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D5" w:rsidRPr="00167FD5" w:rsidRDefault="00167FD5" w:rsidP="00167F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7FD5">
        <w:rPr>
          <w:rStyle w:val="s1"/>
          <w:rFonts w:ascii="Times New Roman" w:hAnsi="Times New Roman"/>
          <w:b/>
          <w:bCs/>
          <w:color w:val="000000"/>
          <w:sz w:val="32"/>
          <w:szCs w:val="32"/>
        </w:rPr>
        <w:t xml:space="preserve">Аннотации статей, принятых к публикации в сборнике </w:t>
      </w:r>
      <w:r w:rsidRPr="00167FD5">
        <w:rPr>
          <w:rFonts w:ascii="Times New Roman" w:hAnsi="Times New Roman"/>
          <w:sz w:val="28"/>
          <w:szCs w:val="28"/>
        </w:rPr>
        <w:t>Всероссийской заочной научной интернет-конференции</w:t>
      </w:r>
    </w:p>
    <w:p w:rsidR="00167FD5" w:rsidRPr="00167FD5" w:rsidRDefault="00167FD5" w:rsidP="00167FD5">
      <w:pPr>
        <w:spacing w:after="240"/>
        <w:jc w:val="center"/>
        <w:rPr>
          <w:rFonts w:ascii="Times New Roman" w:hAnsi="Times New Roman" w:cs="Times New Roman"/>
          <w:b/>
          <w:color w:val="262626"/>
          <w:sz w:val="34"/>
          <w:szCs w:val="34"/>
        </w:rPr>
      </w:pPr>
      <w:r w:rsidRPr="00167FD5">
        <w:rPr>
          <w:rFonts w:ascii="Times New Roman" w:hAnsi="Times New Roman" w:cs="Times New Roman"/>
          <w:b/>
          <w:color w:val="262626"/>
          <w:sz w:val="34"/>
          <w:szCs w:val="34"/>
        </w:rPr>
        <w:t>«</w:t>
      </w:r>
      <w:r w:rsidRPr="00167FD5">
        <w:rPr>
          <w:rFonts w:ascii="Times New Roman" w:hAnsi="Times New Roman" w:cs="Times New Roman"/>
          <w:b/>
          <w:sz w:val="32"/>
          <w:szCs w:val="32"/>
        </w:rPr>
        <w:t>Психологическое сопровождение безопасности образовательной среды школы в условиях внедрения новых образовательных и профессиональных стандартов</w:t>
      </w:r>
      <w:r w:rsidRPr="00167FD5">
        <w:rPr>
          <w:rFonts w:ascii="Times New Roman" w:hAnsi="Times New Roman" w:cs="Times New Roman"/>
          <w:b/>
          <w:color w:val="262626"/>
          <w:sz w:val="34"/>
          <w:szCs w:val="34"/>
        </w:rPr>
        <w:t>»</w:t>
      </w:r>
    </w:p>
    <w:p w:rsidR="00167FD5" w:rsidRDefault="00167FD5" w:rsidP="00167FD5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Ответственность как личностный результат образования по ФГОС в свете основных психологических концепций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proofErr w:type="spellStart"/>
      <w:r>
        <w:rPr>
          <w:rStyle w:val="s2"/>
          <w:b/>
          <w:bCs/>
          <w:i/>
          <w:iCs/>
          <w:color w:val="000000"/>
        </w:rPr>
        <w:t>Астемиров</w:t>
      </w:r>
      <w:proofErr w:type="spellEnd"/>
      <w:r>
        <w:rPr>
          <w:rStyle w:val="s2"/>
          <w:b/>
          <w:bCs/>
          <w:i/>
          <w:iCs/>
          <w:color w:val="000000"/>
        </w:rPr>
        <w:t xml:space="preserve"> А.Ж.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>Московский городской психолого-педагогический университет, г. Москва.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i/>
          <w:iCs/>
          <w:color w:val="548DD4"/>
          <w:u w:val="single"/>
        </w:rPr>
        <w:t>astemirov@list.ru</w:t>
      </w:r>
    </w:p>
    <w:p w:rsidR="00167FD5" w:rsidRDefault="00167FD5" w:rsidP="00167FD5">
      <w:pPr>
        <w:pStyle w:val="p3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Аннотация: В работе рассматриваются проблемы соотношения личностных характеристик индивида с требованиями Федеральных государственных образовательных стандартов (ФГОС) педагогов, педагогов-психологов, психологов в парадигме непрерывного образования. На примере ответственности анализируются научные подходы к исследованиям данного свойства личности. Приводится развернутая характеристика рассматриваемого личностного качества, его структура, специфика его проявления.</w:t>
      </w:r>
    </w:p>
    <w:p w:rsidR="00167FD5" w:rsidRDefault="00167FD5" w:rsidP="00167FD5">
      <w:pPr>
        <w:pStyle w:val="p3"/>
        <w:shd w:val="clear" w:color="auto" w:fill="FFFFFF"/>
        <w:ind w:firstLine="720"/>
        <w:jc w:val="both"/>
        <w:rPr>
          <w:color w:val="000000"/>
        </w:rPr>
      </w:pP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Процесс непрерывного образования как фактор успешности профессиональной самореализации педагога при внедрении ФГОС</w:t>
      </w:r>
    </w:p>
    <w:p w:rsidR="00167FD5" w:rsidRPr="00167FD5" w:rsidRDefault="00167FD5" w:rsidP="00167FD5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167FD5">
        <w:rPr>
          <w:rStyle w:val="s2"/>
          <w:b/>
          <w:bCs/>
          <w:i/>
          <w:iCs/>
          <w:color w:val="000000"/>
          <w:sz w:val="28"/>
          <w:szCs w:val="28"/>
        </w:rPr>
        <w:t>Астемирова</w:t>
      </w:r>
      <w:proofErr w:type="spellEnd"/>
      <w:r w:rsidRPr="00167FD5">
        <w:rPr>
          <w:rStyle w:val="s2"/>
          <w:b/>
          <w:bCs/>
          <w:i/>
          <w:iCs/>
          <w:color w:val="000000"/>
          <w:sz w:val="28"/>
          <w:szCs w:val="28"/>
        </w:rPr>
        <w:t xml:space="preserve"> О.Н.,</w:t>
      </w: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proofErr w:type="gramStart"/>
      <w:r>
        <w:rPr>
          <w:rStyle w:val="s3"/>
          <w:i/>
          <w:iCs/>
          <w:color w:val="000000"/>
          <w:sz w:val="28"/>
          <w:szCs w:val="28"/>
        </w:rPr>
        <w:t>кандидат</w:t>
      </w:r>
      <w:proofErr w:type="gramEnd"/>
      <w:r>
        <w:rPr>
          <w:rStyle w:val="s3"/>
          <w:i/>
          <w:iCs/>
          <w:color w:val="000000"/>
          <w:sz w:val="28"/>
          <w:szCs w:val="28"/>
        </w:rPr>
        <w:t xml:space="preserve"> педагогических наук,</w:t>
      </w:r>
      <w:r>
        <w:rPr>
          <w:rStyle w:val="s3"/>
          <w:i/>
          <w:iCs/>
          <w:color w:val="000000"/>
          <w:sz w:val="28"/>
          <w:szCs w:val="28"/>
        </w:rPr>
        <w:t xml:space="preserve"> </w:t>
      </w:r>
      <w:r>
        <w:rPr>
          <w:rStyle w:val="s3"/>
          <w:i/>
          <w:iCs/>
          <w:color w:val="000000"/>
          <w:sz w:val="28"/>
          <w:szCs w:val="28"/>
        </w:rPr>
        <w:t>доцент кафедры развития образования</w:t>
      </w: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ГБОУ ВПО МО «Академия социального управления», г. Москва</w:t>
      </w: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astemirova@list.ru</w:t>
      </w:r>
    </w:p>
    <w:p w:rsidR="00167FD5" w:rsidRDefault="00167FD5" w:rsidP="00167FD5">
      <w:pPr>
        <w:pStyle w:val="p3"/>
        <w:shd w:val="clear" w:color="auto" w:fill="FFFFFF"/>
        <w:ind w:firstLine="708"/>
        <w:jc w:val="both"/>
        <w:rPr>
          <w:rStyle w:val="s4"/>
          <w:color w:val="000000"/>
        </w:rPr>
      </w:pPr>
      <w:r>
        <w:rPr>
          <w:rStyle w:val="s4"/>
          <w:color w:val="000000"/>
        </w:rPr>
        <w:t>В публикации обсуждается некоторые аспекты процесса непрерывного образования педагогических кадров в России, которое сегодня рассматривается как качественно новое явление в социальной и образовательной практике, позволяющее эффективно реализовывать новые требования ФГОС. Автор затрагивает актуальную проблему сложившихся противоречий формального и в неформального образования в системе ДПО.</w:t>
      </w:r>
    </w:p>
    <w:p w:rsidR="00167FD5" w:rsidRDefault="00167FD5" w:rsidP="00167FD5">
      <w:pPr>
        <w:pStyle w:val="p3"/>
        <w:shd w:val="clear" w:color="auto" w:fill="FFFFFF"/>
        <w:ind w:firstLine="708"/>
        <w:jc w:val="both"/>
        <w:rPr>
          <w:color w:val="000000"/>
        </w:rPr>
      </w:pPr>
    </w:p>
    <w:p w:rsidR="00167FD5" w:rsidRPr="00167FD5" w:rsidRDefault="00167FD5" w:rsidP="00167FD5">
      <w:pPr>
        <w:pStyle w:val="2"/>
        <w:shd w:val="clear" w:color="auto" w:fill="auto"/>
        <w:spacing w:line="276" w:lineRule="auto"/>
        <w:ind w:right="20"/>
        <w:jc w:val="center"/>
        <w:rPr>
          <w:b/>
          <w:sz w:val="28"/>
          <w:szCs w:val="28"/>
        </w:rPr>
      </w:pPr>
      <w:r w:rsidRPr="00167FD5">
        <w:rPr>
          <w:b/>
          <w:sz w:val="28"/>
          <w:szCs w:val="28"/>
        </w:rPr>
        <w:t xml:space="preserve">Психологическое благополучие специалистов, работающих в системе образования мегаполиса </w:t>
      </w:r>
    </w:p>
    <w:p w:rsidR="00167FD5" w:rsidRDefault="00167FD5" w:rsidP="00167FD5">
      <w:pPr>
        <w:pStyle w:val="2"/>
        <w:shd w:val="clear" w:color="auto" w:fill="auto"/>
        <w:spacing w:line="276" w:lineRule="auto"/>
        <w:ind w:right="20"/>
        <w:jc w:val="center"/>
        <w:rPr>
          <w:sz w:val="24"/>
          <w:szCs w:val="24"/>
        </w:rPr>
      </w:pPr>
    </w:p>
    <w:p w:rsidR="00167FD5" w:rsidRPr="00167FD5" w:rsidRDefault="00167FD5" w:rsidP="00167FD5">
      <w:pPr>
        <w:pStyle w:val="2"/>
        <w:shd w:val="clear" w:color="auto" w:fill="auto"/>
        <w:spacing w:line="276" w:lineRule="auto"/>
        <w:ind w:right="20"/>
        <w:jc w:val="center"/>
        <w:rPr>
          <w:b/>
          <w:i/>
          <w:sz w:val="24"/>
          <w:szCs w:val="24"/>
        </w:rPr>
      </w:pPr>
      <w:r w:rsidRPr="00167FD5">
        <w:rPr>
          <w:b/>
          <w:i/>
          <w:sz w:val="24"/>
          <w:szCs w:val="24"/>
        </w:rPr>
        <w:t>Банников Г.С., Павлова Т.С.</w:t>
      </w:r>
    </w:p>
    <w:p w:rsidR="00167FD5" w:rsidRDefault="00167FD5" w:rsidP="00167FD5">
      <w:pPr>
        <w:pStyle w:val="2"/>
        <w:shd w:val="clear" w:color="auto" w:fill="auto"/>
        <w:spacing w:line="276" w:lineRule="auto"/>
        <w:ind w:right="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Центр экстренной психологической помощи, Московский городской психолого-педагогический университет</w:t>
      </w:r>
    </w:p>
    <w:p w:rsidR="00167FD5" w:rsidRPr="0065122B" w:rsidRDefault="00167FD5" w:rsidP="00167FD5">
      <w:pPr>
        <w:pStyle w:val="2"/>
        <w:shd w:val="clear" w:color="auto" w:fill="auto"/>
        <w:spacing w:line="276" w:lineRule="auto"/>
        <w:ind w:right="20"/>
        <w:jc w:val="center"/>
        <w:rPr>
          <w:i/>
          <w:color w:val="5B9BD5" w:themeColor="accent1"/>
          <w:sz w:val="24"/>
          <w:szCs w:val="24"/>
          <w:u w:val="single"/>
        </w:rPr>
      </w:pPr>
      <w:proofErr w:type="spellStart"/>
      <w:r w:rsidRPr="0065122B">
        <w:rPr>
          <w:i/>
          <w:color w:val="5B9BD5" w:themeColor="accent1"/>
          <w:sz w:val="24"/>
          <w:szCs w:val="24"/>
          <w:u w:val="single"/>
          <w:lang w:val="en-US"/>
        </w:rPr>
        <w:t>pavlovats</w:t>
      </w:r>
      <w:proofErr w:type="spellEnd"/>
      <w:r w:rsidRPr="0065122B">
        <w:rPr>
          <w:i/>
          <w:color w:val="5B9BD5" w:themeColor="accent1"/>
          <w:sz w:val="24"/>
          <w:szCs w:val="24"/>
          <w:u w:val="single"/>
        </w:rPr>
        <w:t>@</w:t>
      </w:r>
      <w:proofErr w:type="spellStart"/>
      <w:r w:rsidRPr="0065122B">
        <w:rPr>
          <w:i/>
          <w:color w:val="5B9BD5" w:themeColor="accent1"/>
          <w:sz w:val="24"/>
          <w:szCs w:val="24"/>
          <w:u w:val="single"/>
          <w:lang w:val="en-US"/>
        </w:rPr>
        <w:t>mgppu</w:t>
      </w:r>
      <w:proofErr w:type="spellEnd"/>
      <w:r w:rsidRPr="0065122B">
        <w:rPr>
          <w:i/>
          <w:color w:val="5B9BD5" w:themeColor="accent1"/>
          <w:sz w:val="24"/>
          <w:szCs w:val="24"/>
          <w:u w:val="single"/>
        </w:rPr>
        <w:t>.</w:t>
      </w:r>
      <w:proofErr w:type="spellStart"/>
      <w:r w:rsidRPr="0065122B">
        <w:rPr>
          <w:i/>
          <w:color w:val="5B9BD5" w:themeColor="accent1"/>
          <w:sz w:val="24"/>
          <w:szCs w:val="24"/>
          <w:u w:val="single"/>
          <w:lang w:val="en-US"/>
        </w:rPr>
        <w:t>ru</w:t>
      </w:r>
      <w:proofErr w:type="spellEnd"/>
    </w:p>
    <w:p w:rsidR="00167FD5" w:rsidRDefault="00167FD5" w:rsidP="00167FD5">
      <w:pPr>
        <w:pStyle w:val="2"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167FD5" w:rsidRPr="000C4C42" w:rsidRDefault="00167FD5" w:rsidP="00167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C42">
        <w:rPr>
          <w:rFonts w:ascii="Times New Roman" w:hAnsi="Times New Roman" w:cs="Times New Roman"/>
          <w:sz w:val="24"/>
          <w:szCs w:val="24"/>
        </w:rPr>
        <w:t>В работе описаны результаты пилотажного исследования психологического благополучия педагогов образовательных организаций г. Москвы (</w:t>
      </w:r>
      <w:r w:rsidRPr="000C4C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4C42">
        <w:rPr>
          <w:rFonts w:ascii="Times New Roman" w:hAnsi="Times New Roman" w:cs="Times New Roman"/>
          <w:sz w:val="24"/>
          <w:szCs w:val="24"/>
        </w:rPr>
        <w:t xml:space="preserve">=60). Исследование проводилось в два этапа: </w:t>
      </w:r>
      <w:proofErr w:type="spellStart"/>
      <w:r w:rsidRPr="000C4C42">
        <w:rPr>
          <w:rFonts w:ascii="Times New Roman" w:hAnsi="Times New Roman" w:cs="Times New Roman"/>
          <w:sz w:val="24"/>
          <w:szCs w:val="24"/>
        </w:rPr>
        <w:t>опросниковый</w:t>
      </w:r>
      <w:proofErr w:type="spellEnd"/>
      <w:r w:rsidRPr="000C4C42">
        <w:rPr>
          <w:rFonts w:ascii="Times New Roman" w:hAnsi="Times New Roman" w:cs="Times New Roman"/>
          <w:sz w:val="24"/>
          <w:szCs w:val="24"/>
        </w:rPr>
        <w:t xml:space="preserve"> скрининг</w:t>
      </w:r>
      <w:r w:rsidRPr="000C4C42">
        <w:rPr>
          <w:rFonts w:ascii="Times New Roman" w:hAnsi="Times New Roman" w:cs="Times New Roman"/>
          <w:color w:val="000000"/>
          <w:sz w:val="24"/>
          <w:szCs w:val="24"/>
        </w:rPr>
        <w:t xml:space="preserve"> и очное </w:t>
      </w:r>
      <w:proofErr w:type="spellStart"/>
      <w:r w:rsidRPr="000C4C42">
        <w:rPr>
          <w:rFonts w:ascii="Times New Roman" w:hAnsi="Times New Roman" w:cs="Times New Roman"/>
          <w:color w:val="000000"/>
          <w:sz w:val="24"/>
          <w:szCs w:val="24"/>
        </w:rPr>
        <w:t>полуструктурированное</w:t>
      </w:r>
      <w:proofErr w:type="spellEnd"/>
      <w:r w:rsidRPr="000C4C42">
        <w:rPr>
          <w:rFonts w:ascii="Times New Roman" w:hAnsi="Times New Roman" w:cs="Times New Roman"/>
          <w:color w:val="000000"/>
          <w:sz w:val="24"/>
          <w:szCs w:val="24"/>
        </w:rPr>
        <w:t xml:space="preserve"> интервью с целью прояснения достоверности результатов, полученных с помощью скрининга. </w:t>
      </w:r>
      <w:r w:rsidRPr="000C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 выявил признаки тревожно-депрессивного состояния у 50% обследуемых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0C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15% наблюдений отмечались повышенная гневливость, раздражительность. В 25% наблюдений были выявлены заострения (акцентуации) характера преимущественно за счет подозрительности и тревожности.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очного обследования,</w:t>
      </w:r>
      <w:r w:rsidRPr="000C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C4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педагогов «группы риска» (16,5% от общей выборки) были определены устойчивые изменения в эмоциональной и соматической сферах.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говорят о необходимости проведения более масштабных исследований для выявления мишеней психологической помощи педагогам, а также разработки и внедрения системы психологического сопровождения специалистов, работающих в системе образования.</w:t>
      </w:r>
    </w:p>
    <w:p w:rsidR="00167FD5" w:rsidRDefault="00167FD5" w:rsidP="00167FD5">
      <w:pPr>
        <w:pStyle w:val="p1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Психологическое сопровождение травматического опыта детей и подростков в системе общего образования.</w:t>
      </w:r>
    </w:p>
    <w:p w:rsidR="00167FD5" w:rsidRDefault="00167FD5" w:rsidP="00167FD5">
      <w:pPr>
        <w:pStyle w:val="p3"/>
        <w:shd w:val="clear" w:color="auto" w:fill="FFFFFF"/>
        <w:ind w:firstLine="720"/>
        <w:jc w:val="center"/>
        <w:rPr>
          <w:color w:val="000000"/>
        </w:rPr>
      </w:pPr>
      <w:proofErr w:type="spellStart"/>
      <w:r>
        <w:rPr>
          <w:rStyle w:val="s2"/>
          <w:b/>
          <w:bCs/>
          <w:i/>
          <w:iCs/>
          <w:color w:val="000000"/>
        </w:rPr>
        <w:t>Богомягкова</w:t>
      </w:r>
      <w:proofErr w:type="spellEnd"/>
      <w:r>
        <w:rPr>
          <w:rStyle w:val="s2"/>
          <w:b/>
          <w:bCs/>
          <w:i/>
          <w:iCs/>
          <w:color w:val="000000"/>
        </w:rPr>
        <w:t xml:space="preserve"> О.Н.</w:t>
      </w:r>
    </w:p>
    <w:p w:rsidR="00167FD5" w:rsidRDefault="00167FD5" w:rsidP="00167FD5">
      <w:pPr>
        <w:pStyle w:val="p3"/>
        <w:shd w:val="clear" w:color="auto" w:fill="FFFFFF"/>
        <w:ind w:firstLine="720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 xml:space="preserve">Пермский государственный гуманитарно-педагогический университет, </w:t>
      </w:r>
      <w:proofErr w:type="spellStart"/>
      <w:r>
        <w:rPr>
          <w:rStyle w:val="s3"/>
          <w:i/>
          <w:iCs/>
          <w:color w:val="000000"/>
        </w:rPr>
        <w:t>г.Пермь</w:t>
      </w:r>
      <w:proofErr w:type="spellEnd"/>
    </w:p>
    <w:p w:rsidR="00167FD5" w:rsidRDefault="00167FD5" w:rsidP="00167FD5">
      <w:pPr>
        <w:pStyle w:val="p3"/>
        <w:shd w:val="clear" w:color="auto" w:fill="FFFFFF"/>
        <w:ind w:firstLine="720"/>
        <w:jc w:val="center"/>
        <w:rPr>
          <w:color w:val="000000"/>
        </w:rPr>
      </w:pPr>
      <w:hyperlink r:id="rId4" w:tgtFrame="_blank" w:history="1">
        <w:r>
          <w:rPr>
            <w:rStyle w:val="s4"/>
            <w:i/>
            <w:iCs/>
            <w:color w:val="0000FF"/>
            <w:u w:val="single"/>
          </w:rPr>
          <w:t>Bogomyagkova.o@pspu.ru</w:t>
        </w:r>
      </w:hyperlink>
    </w:p>
    <w:p w:rsidR="00167FD5" w:rsidRDefault="00167FD5" w:rsidP="00167FD5">
      <w:pPr>
        <w:pStyle w:val="p2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работе представлен дифференцированный анализ стресса, кризиса, трудной жизненной ситуации и психологической травмы. Актуализирована значимость детства и потребность в обеспечении и сохранении психологического здоровья детей, подростков. Анализ практической деятельности представлен в работе через организацию индивидуальной и групповой психологической помощи детям/подросткам в условиях образовательного учреждения. Содержание статьи отвечает возрастающей социальной потребности в формировании психологической культуры общества.</w:t>
      </w:r>
    </w:p>
    <w:p w:rsidR="00167FD5" w:rsidRDefault="00167FD5" w:rsidP="00167FD5">
      <w:pPr>
        <w:pStyle w:val="p2"/>
        <w:shd w:val="clear" w:color="auto" w:fill="FFFFFF"/>
        <w:ind w:firstLine="720"/>
        <w:jc w:val="both"/>
        <w:rPr>
          <w:color w:val="000000"/>
        </w:rPr>
      </w:pP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ПРОБЛЕМА СОВРЕМЕННОГО ОБЩЕСТВА:</w:t>
      </w: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ИНТЕРНЕТ-ЗАВИСИМОСТЬ У ПОДРОСТКОВ НА ПРИМЕРЕ СОЦИАЛЬНЫХ СЕТЕЙ</w:t>
      </w:r>
    </w:p>
    <w:p w:rsidR="00167FD5" w:rsidRPr="00167FD5" w:rsidRDefault="00167FD5" w:rsidP="00167FD5">
      <w:pPr>
        <w:pStyle w:val="p3"/>
        <w:shd w:val="clear" w:color="auto" w:fill="FFFFFF"/>
        <w:jc w:val="center"/>
        <w:rPr>
          <w:b/>
          <w:color w:val="000000"/>
        </w:rPr>
      </w:pPr>
      <w:proofErr w:type="spellStart"/>
      <w:r w:rsidRPr="00167FD5">
        <w:rPr>
          <w:rStyle w:val="s2"/>
          <w:b/>
          <w:i/>
          <w:iCs/>
          <w:color w:val="000000"/>
        </w:rPr>
        <w:t>Винокурова</w:t>
      </w:r>
      <w:proofErr w:type="spellEnd"/>
      <w:r w:rsidRPr="00167FD5">
        <w:rPr>
          <w:rStyle w:val="s2"/>
          <w:b/>
          <w:i/>
          <w:iCs/>
          <w:color w:val="000000"/>
        </w:rPr>
        <w:t xml:space="preserve"> Е.В.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2"/>
          <w:i/>
          <w:iCs/>
          <w:color w:val="000000"/>
        </w:rPr>
        <w:t>Московский городской психолого-педагогический университет, г. Москва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hyperlink r:id="rId5" w:tgtFrame="_blank" w:history="1">
        <w:r>
          <w:rPr>
            <w:rStyle w:val="s3"/>
            <w:i/>
            <w:iCs/>
            <w:color w:val="000000"/>
            <w:u w:val="single"/>
          </w:rPr>
          <w:t>AngelLilia@mail.ru</w:t>
        </w:r>
      </w:hyperlink>
    </w:p>
    <w:p w:rsidR="00167FD5" w:rsidRDefault="00167FD5" w:rsidP="00167FD5">
      <w:pPr>
        <w:pStyle w:val="p5"/>
        <w:shd w:val="clear" w:color="auto" w:fill="FFFFFF"/>
        <w:spacing w:after="239" w:afterAutospacing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В статье рассматриваются проблемы, связанные с вопросами по психологии об Интернет-зависимости, получившей широкое распространение, среди подростков. Актуальность темы обусловлена постоянным ростом увеличения новых пользователей киберпространства. Интернет – это мощное оружие, способное в неумелых руках, нанести значительное количество негативных последствий, приводящих к формированию Интернет-зависимости. Интернет зависимость начинается тогда, когда желание уйти от реальности, связанное с изменением психического состояния, начинает доминировать в сознании, становясь главной идеей. Как и любая другая зависимость, она ведет к ухудшению психологического состояния, угрозе социальному статусу, потере собственного «Я», и, в конечном счете, деградации личности.</w:t>
      </w:r>
    </w:p>
    <w:p w:rsidR="00167FD5" w:rsidRDefault="00167FD5" w:rsidP="00167FD5">
      <w:pPr>
        <w:pStyle w:val="p1"/>
        <w:shd w:val="clear" w:color="auto" w:fill="FFFFFF"/>
        <w:spacing w:after="199" w:afterAutospacing="0"/>
        <w:ind w:firstLine="992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Психологическое благополучие в образовательном пространстве</w:t>
      </w:r>
    </w:p>
    <w:p w:rsidR="00167FD5" w:rsidRDefault="00167FD5" w:rsidP="00167FD5">
      <w:pPr>
        <w:pStyle w:val="p2"/>
        <w:shd w:val="clear" w:color="auto" w:fill="FFFFFF"/>
        <w:ind w:left="720" w:firstLine="566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 xml:space="preserve">С. А. </w:t>
      </w:r>
      <w:proofErr w:type="spellStart"/>
      <w:r>
        <w:rPr>
          <w:rStyle w:val="s2"/>
          <w:b/>
          <w:bCs/>
          <w:i/>
          <w:iCs/>
          <w:color w:val="000000"/>
        </w:rPr>
        <w:t>Водяха</w:t>
      </w:r>
      <w:proofErr w:type="spellEnd"/>
      <w:r>
        <w:rPr>
          <w:rStyle w:val="s2"/>
          <w:b/>
          <w:bCs/>
          <w:i/>
          <w:iCs/>
          <w:color w:val="000000"/>
        </w:rPr>
        <w:t xml:space="preserve">, Ю. Е. </w:t>
      </w:r>
      <w:proofErr w:type="spellStart"/>
      <w:r>
        <w:rPr>
          <w:rStyle w:val="s2"/>
          <w:b/>
          <w:bCs/>
          <w:i/>
          <w:iCs/>
          <w:color w:val="000000"/>
        </w:rPr>
        <w:t>Водяха</w:t>
      </w:r>
      <w:proofErr w:type="spellEnd"/>
    </w:p>
    <w:p w:rsidR="00167FD5" w:rsidRDefault="00167FD5" w:rsidP="00167FD5">
      <w:pPr>
        <w:pStyle w:val="p3"/>
        <w:shd w:val="clear" w:color="auto" w:fill="FFFFFF"/>
        <w:spacing w:after="199" w:afterAutospacing="0"/>
        <w:ind w:firstLine="992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Уральский государственный педагогический университет, г. Екатеринбург</w:t>
      </w:r>
    </w:p>
    <w:p w:rsidR="00167FD5" w:rsidRDefault="00167FD5" w:rsidP="00167FD5">
      <w:pPr>
        <w:pStyle w:val="p4"/>
        <w:shd w:val="clear" w:color="auto" w:fill="FFFFFF"/>
        <w:ind w:left="720" w:firstLine="566"/>
        <w:jc w:val="center"/>
        <w:rPr>
          <w:color w:val="000000"/>
          <w:sz w:val="20"/>
          <w:szCs w:val="20"/>
        </w:rPr>
      </w:pPr>
      <w:hyperlink r:id="rId6" w:tgtFrame="_blank" w:history="1">
        <w:r>
          <w:rPr>
            <w:rStyle w:val="s4"/>
            <w:i/>
            <w:iCs/>
            <w:color w:val="000000"/>
            <w:sz w:val="20"/>
            <w:szCs w:val="20"/>
            <w:u w:val="single"/>
          </w:rPr>
          <w:t>svodyakha@yandex.ru</w:t>
        </w:r>
      </w:hyperlink>
    </w:p>
    <w:p w:rsidR="00167FD5" w:rsidRDefault="00167FD5" w:rsidP="00167FD5">
      <w:pPr>
        <w:pStyle w:val="p5"/>
        <w:shd w:val="clear" w:color="auto" w:fill="FFFFFF"/>
        <w:ind w:firstLine="992"/>
        <w:jc w:val="both"/>
        <w:rPr>
          <w:color w:val="000000"/>
        </w:rPr>
      </w:pPr>
      <w:r>
        <w:rPr>
          <w:rStyle w:val="s5"/>
          <w:color w:val="353535"/>
        </w:rPr>
        <w:t>Аннотация.</w:t>
      </w:r>
      <w:r>
        <w:rPr>
          <w:rStyle w:val="apple-converted-space"/>
          <w:color w:val="353535"/>
        </w:rPr>
        <w:t> </w:t>
      </w:r>
      <w:r>
        <w:rPr>
          <w:color w:val="000000"/>
        </w:rPr>
        <w:t>В статье рассматриваются особенности формирования и поддержания психологического благополучия в образовательном пространстве. Для культивации психологического благополучия необходимо формировать школу как позитивный социальный институт, опирающийся на социальную поддержку, формировать безопасную и комфортную домашнюю среду, воспитывать подростков в атмосфере любви, близости и гармонии, формировать открытые и доверительные отношения между всеми участниками школьной среды. Также необходимо сохранение в подростковом возрасте родительского контроля и включенности в жизнь подростков, формирование чувства значимости подростка в семье.</w:t>
      </w:r>
    </w:p>
    <w:p w:rsidR="00167FD5" w:rsidRDefault="00167FD5" w:rsidP="00167FD5">
      <w:pPr>
        <w:pStyle w:val="p5"/>
        <w:shd w:val="clear" w:color="auto" w:fill="FFFFFF"/>
        <w:ind w:firstLine="992"/>
        <w:jc w:val="both"/>
        <w:rPr>
          <w:color w:val="000000"/>
        </w:rPr>
      </w:pPr>
    </w:p>
    <w:p w:rsidR="00167FD5" w:rsidRDefault="00167FD5" w:rsidP="00167FD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Создание комфортной психологически безопасной среды в</w:t>
      </w:r>
    </w:p>
    <w:p w:rsidR="00167FD5" w:rsidRDefault="00167FD5" w:rsidP="00167FD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образовательном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учреждении в рамках инклюзивного подхода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>Вяткина В.Б.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МБОУ кадетская школа им. генерала Ермолова, г. Ставрополь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valntina.v@mail.ru</w:t>
      </w:r>
    </w:p>
    <w:p w:rsidR="00167FD5" w:rsidRDefault="00167FD5" w:rsidP="00167FD5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рассматриваются особенности работы педагога в рамках инклюзивного подхода в образовании. Обозначены основные элементы педагогической профессиональной компетенции, которыми должен обладать педагог для создания благоприятной психологической среды в классе.</w:t>
      </w:r>
    </w:p>
    <w:p w:rsidR="00167FD5" w:rsidRDefault="00167FD5" w:rsidP="00167FD5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67FD5" w:rsidRDefault="00167FD5" w:rsidP="00167FD5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67FD5" w:rsidRDefault="00167FD5" w:rsidP="00167FD5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67FD5" w:rsidRDefault="00167FD5" w:rsidP="00167FD5">
      <w:pPr>
        <w:pStyle w:val="p1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Телефонное консультирование по проблеме межличностных</w:t>
      </w:r>
    </w:p>
    <w:p w:rsidR="00167FD5" w:rsidRDefault="00167FD5" w:rsidP="00167FD5">
      <w:pPr>
        <w:pStyle w:val="p1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взаимоотношений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средствами краткосрочной психотерапии</w:t>
      </w:r>
    </w:p>
    <w:p w:rsidR="00167FD5" w:rsidRDefault="00167FD5" w:rsidP="00167FD5">
      <w:pPr>
        <w:pStyle w:val="p1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Геронимус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И. А.</w:t>
      </w:r>
    </w:p>
    <w:p w:rsidR="00167FD5" w:rsidRDefault="00167FD5" w:rsidP="00167FD5">
      <w:pPr>
        <w:pStyle w:val="p1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i/>
          <w:iCs/>
          <w:color w:val="000000"/>
          <w:sz w:val="28"/>
          <w:szCs w:val="28"/>
        </w:rPr>
        <w:t>психолог</w:t>
      </w:r>
      <w:proofErr w:type="gramEnd"/>
      <w:r>
        <w:rPr>
          <w:rStyle w:val="s2"/>
          <w:i/>
          <w:iCs/>
          <w:color w:val="000000"/>
          <w:sz w:val="28"/>
          <w:szCs w:val="28"/>
        </w:rPr>
        <w:t xml:space="preserve"> сектора дистанционного консультирования «Детский телефон доверия» Центра экстренной психологической помощи</w:t>
      </w:r>
    </w:p>
    <w:p w:rsidR="00167FD5" w:rsidRDefault="00167FD5" w:rsidP="00167FD5">
      <w:pPr>
        <w:pStyle w:val="p1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ГБОУ ВПО «Московский городской психолого-педагогический университет», г. Москва.</w:t>
      </w:r>
    </w:p>
    <w:p w:rsidR="00167FD5" w:rsidRDefault="00167FD5" w:rsidP="00167FD5">
      <w:pPr>
        <w:pStyle w:val="p2"/>
        <w:shd w:val="clear" w:color="auto" w:fill="FFFFFF"/>
        <w:ind w:firstLine="566"/>
        <w:jc w:val="center"/>
        <w:rPr>
          <w:color w:val="000000"/>
        </w:rPr>
      </w:pPr>
      <w:hyperlink r:id="rId7" w:tgtFrame="_blank" w:history="1">
        <w:r>
          <w:rPr>
            <w:rStyle w:val="s3"/>
            <w:color w:val="0000FF"/>
            <w:sz w:val="28"/>
            <w:szCs w:val="28"/>
            <w:u w:val="single"/>
          </w:rPr>
          <w:t>ivangeronimus@yandex.ru</w:t>
        </w:r>
      </w:hyperlink>
    </w:p>
    <w:p w:rsidR="00167FD5" w:rsidRDefault="00167FD5" w:rsidP="00167FD5">
      <w:pPr>
        <w:pStyle w:val="p3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>В статье описаны возможности применения техник подхода «Ориентированная на решения краткосрочная терапия» в дистанционном консультировании по проблеме межличностных взаимоотношений. Специфика техник и приемов работы иллюстрируется с помощью примеров из практики телефонного консультирования.</w:t>
      </w:r>
    </w:p>
    <w:p w:rsidR="00167FD5" w:rsidRDefault="00167FD5" w:rsidP="00167FD5">
      <w:pPr>
        <w:pStyle w:val="p3"/>
        <w:shd w:val="clear" w:color="auto" w:fill="FFFFFF"/>
        <w:ind w:firstLine="720"/>
        <w:jc w:val="both"/>
        <w:rPr>
          <w:color w:val="000000"/>
        </w:rPr>
      </w:pP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Лидерские способности молодого специалиста в системе</w:t>
      </w: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профессионального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стандарта педагога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>Давыдова Э.И.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>Московский городской психолого-педагогический университет, г. Москва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ela1401@mail.ru</w:t>
      </w:r>
    </w:p>
    <w:p w:rsidR="00167FD5" w:rsidRDefault="00167FD5" w:rsidP="00167FD5">
      <w:pPr>
        <w:pStyle w:val="p5"/>
        <w:shd w:val="clear" w:color="auto" w:fill="FFFFFF"/>
        <w:ind w:firstLine="720"/>
        <w:jc w:val="both"/>
        <w:rPr>
          <w:rStyle w:val="s4"/>
          <w:color w:val="000000"/>
        </w:rPr>
      </w:pPr>
      <w:r>
        <w:rPr>
          <w:rStyle w:val="s4"/>
          <w:color w:val="000000"/>
        </w:rPr>
        <w:t>Аннотация: В статье рассматривается проблема развитие лидерских способностей у молодых специалистов при введении профессионального стандарта педагога в систему российского образования. Анализируются лидерские способности, как таковые. Особое внимание уделяется возможности использования лидерского потенциала молодого педагога определяющего новые рубежи и перспективы успешной самореализации и конкурентоспособности в профессиональной деятельности.</w:t>
      </w:r>
    </w:p>
    <w:p w:rsidR="00167FD5" w:rsidRDefault="00167FD5" w:rsidP="00167FD5">
      <w:pPr>
        <w:pStyle w:val="p5"/>
        <w:shd w:val="clear" w:color="auto" w:fill="FFFFFF"/>
        <w:ind w:firstLine="720"/>
        <w:jc w:val="both"/>
        <w:rPr>
          <w:color w:val="000000"/>
        </w:rPr>
      </w:pP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Направления психологического сопровождения студентов педагогических специальностей в целях обеспечения безопасной образовательной среды</w:t>
      </w:r>
    </w:p>
    <w:p w:rsidR="00167FD5" w:rsidRDefault="00167FD5" w:rsidP="00167FD5">
      <w:pPr>
        <w:pStyle w:val="p3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Данилова М.В.</w:t>
      </w:r>
    </w:p>
    <w:p w:rsidR="00167FD5" w:rsidRDefault="00167FD5" w:rsidP="00167FD5">
      <w:pPr>
        <w:pStyle w:val="p3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Санкт-Петербургский государственный университет,</w:t>
      </w:r>
    </w:p>
    <w:p w:rsidR="00167FD5" w:rsidRDefault="00167FD5" w:rsidP="00167FD5">
      <w:pPr>
        <w:pStyle w:val="p3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г. Санкт-Петербург</w:t>
      </w:r>
    </w:p>
    <w:p w:rsidR="00167FD5" w:rsidRDefault="00167FD5" w:rsidP="00167FD5">
      <w:pPr>
        <w:pStyle w:val="p4"/>
        <w:shd w:val="clear" w:color="auto" w:fill="FFFFFF"/>
        <w:ind w:firstLine="720"/>
        <w:jc w:val="center"/>
        <w:rPr>
          <w:color w:val="000000"/>
          <w:sz w:val="22"/>
          <w:szCs w:val="22"/>
        </w:rPr>
      </w:pPr>
      <w:hyperlink r:id="rId8" w:tgtFrame="_blank" w:history="1">
        <w:r>
          <w:rPr>
            <w:rStyle w:val="s4"/>
            <w:i/>
            <w:iCs/>
            <w:color w:val="0000FF"/>
            <w:sz w:val="28"/>
            <w:szCs w:val="28"/>
            <w:u w:val="single"/>
          </w:rPr>
          <w:t>dan_m@mail.ru</w:t>
        </w:r>
      </w:hyperlink>
    </w:p>
    <w:p w:rsidR="00167FD5" w:rsidRDefault="00167FD5" w:rsidP="00167FD5">
      <w:pPr>
        <w:pStyle w:val="p5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статье представлены результаты исследования особенностей профессионального самоопределения и </w:t>
      </w:r>
      <w:proofErr w:type="spellStart"/>
      <w:r>
        <w:rPr>
          <w:color w:val="000000"/>
          <w:sz w:val="28"/>
          <w:szCs w:val="28"/>
        </w:rPr>
        <w:t>копинг</w:t>
      </w:r>
      <w:proofErr w:type="spellEnd"/>
      <w:r>
        <w:rPr>
          <w:color w:val="000000"/>
          <w:sz w:val="28"/>
          <w:szCs w:val="28"/>
        </w:rPr>
        <w:t>-поведения студентов педагогических специальностей среднего профессионального образования и их влияния на проявление кризисных переживаний на разных этапах обучения. Исследование позволило содержательно определить мишени кризисных переживаний будущих педагогов, выявило психологические ресурсы, на которые можно опираться в ситуациях кризисов, дало возможность определить направления психологического сопровождения образовательной среды в условиях внедрения новых образовательных и профессиональных стандартов.</w:t>
      </w:r>
    </w:p>
    <w:p w:rsidR="00167FD5" w:rsidRDefault="00167FD5" w:rsidP="00167FD5">
      <w:pPr>
        <w:pStyle w:val="p5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aps/>
          <w:color w:val="000000"/>
          <w:sz w:val="28"/>
          <w:szCs w:val="28"/>
        </w:rPr>
        <w:t>СПОСОБЫ ПРЕОДОЛЕНИЯ ПОДРОСТКАМИ ТРАВМИРУЮЩИХ СИТУАЦИЙ В ЗАВИСИМОСТИ ОТ УДОВЛЕТВОРЕННОСТИ БЕЗОПАСНОСТЬЮ ОБРАЗОВАТЕЛЬНОЙ СРЕДЫ</w:t>
      </w: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А.В. Литвинова</w:t>
      </w:r>
    </w:p>
    <w:p w:rsidR="00167FD5" w:rsidRDefault="00167FD5" w:rsidP="00167FD5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Россия, Москва, ГБОУ ВПО «Московский психолого-педагогический университет»</w:t>
      </w:r>
    </w:p>
    <w:p w:rsidR="00167FD5" w:rsidRDefault="00167FD5" w:rsidP="00167FD5">
      <w:pPr>
        <w:pStyle w:val="p2"/>
        <w:shd w:val="clear" w:color="auto" w:fill="FFFFFF"/>
        <w:ind w:firstLine="708"/>
        <w:jc w:val="center"/>
        <w:rPr>
          <w:color w:val="000000"/>
          <w:sz w:val="22"/>
          <w:szCs w:val="22"/>
        </w:rPr>
      </w:pPr>
      <w:hyperlink r:id="rId9" w:tgtFrame="_blank" w:history="1">
        <w:r>
          <w:rPr>
            <w:rStyle w:val="s4"/>
            <w:i/>
            <w:iCs/>
            <w:color w:val="000000"/>
            <w:sz w:val="28"/>
            <w:szCs w:val="28"/>
            <w:u w:val="single"/>
          </w:rPr>
          <w:t>annaviktorovna@mail.ru</w:t>
        </w:r>
      </w:hyperlink>
    </w:p>
    <w:p w:rsidR="00167FD5" w:rsidRPr="00167FD5" w:rsidRDefault="00167FD5" w:rsidP="00167FD5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7FD5">
        <w:rPr>
          <w:rStyle w:val="s3"/>
          <w:iCs/>
          <w:color w:val="000000"/>
          <w:sz w:val="28"/>
          <w:szCs w:val="28"/>
        </w:rPr>
        <w:t>Рассматриваются особенности способов преодоления подростками травмирующих ситуаций. Выявлены факторы, раскрывающие представленность травмирующих ситуаций и способов преодоления у подростков с различной степенью удовлетворенности /неудовлетворенности безопасностью образовательной среды. Обоснована необходимость оказания психологической помощи подросткам разных групп.</w:t>
      </w: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Теоретические аспекты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психокоррекционных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мероприятий</w:t>
      </w: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по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работе с агрессивным поведением у подростков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>Орлова М. Н.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Московский городской психолого-педагогический университет, г. Москва.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4"/>
          <w:i/>
          <w:iCs/>
          <w:color w:val="000000"/>
        </w:rPr>
        <w:t>Kaktus-masha@mail.ru</w:t>
      </w:r>
    </w:p>
    <w:p w:rsidR="00167FD5" w:rsidRDefault="00167FD5" w:rsidP="00167FD5">
      <w:pPr>
        <w:pStyle w:val="p3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Аннотация: В статье рассматриваются теоретические аспекты коррекционной работы с агрессивными подростками, алгоритм </w:t>
      </w:r>
      <w:proofErr w:type="spellStart"/>
      <w:r>
        <w:rPr>
          <w:color w:val="000000"/>
        </w:rPr>
        <w:t>психокоррекционного</w:t>
      </w:r>
      <w:proofErr w:type="spellEnd"/>
      <w:r>
        <w:rPr>
          <w:color w:val="000000"/>
        </w:rPr>
        <w:t xml:space="preserve"> процесса и </w:t>
      </w:r>
      <w:r>
        <w:rPr>
          <w:color w:val="000000"/>
        </w:rPr>
        <w:lastRenderedPageBreak/>
        <w:t>соответствующих мероприятий. В работе определены задачи и этапы профилактики агрессивного поведения у подростков.</w:t>
      </w: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Методы оценки психологической безопасности образовательной среды участниками педагогического процесса*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s2"/>
          <w:color w:val="000000"/>
          <w:sz w:val="20"/>
          <w:szCs w:val="20"/>
        </w:rPr>
        <w:t>(*</w:t>
      </w:r>
      <w:r>
        <w:rPr>
          <w:color w:val="000000"/>
          <w:sz w:val="20"/>
          <w:szCs w:val="20"/>
        </w:rPr>
        <w:t>Статья подготовлена в рамках выполнения государственных работ в сфере научной деятельности по базовой части государственного задания № 2014/389, НИР №2193</w:t>
      </w:r>
      <w:r>
        <w:rPr>
          <w:rStyle w:val="s2"/>
          <w:color w:val="000000"/>
          <w:sz w:val="20"/>
          <w:szCs w:val="20"/>
        </w:rPr>
        <w:t>)</w:t>
      </w:r>
    </w:p>
    <w:p w:rsidR="00167FD5" w:rsidRDefault="00167FD5" w:rsidP="00167FD5">
      <w:pPr>
        <w:pStyle w:val="p4"/>
        <w:shd w:val="clear" w:color="auto" w:fill="FFFFFF"/>
        <w:jc w:val="center"/>
        <w:rPr>
          <w:color w:val="000000"/>
        </w:rPr>
      </w:pPr>
      <w:proofErr w:type="spellStart"/>
      <w:r>
        <w:rPr>
          <w:rStyle w:val="s3"/>
          <w:b/>
          <w:bCs/>
          <w:i/>
          <w:iCs/>
          <w:color w:val="000000"/>
        </w:rPr>
        <w:t>Пазухина</w:t>
      </w:r>
      <w:proofErr w:type="spellEnd"/>
      <w:r>
        <w:rPr>
          <w:rStyle w:val="s3"/>
          <w:b/>
          <w:bCs/>
          <w:i/>
          <w:iCs/>
          <w:color w:val="000000"/>
        </w:rPr>
        <w:t xml:space="preserve"> С.В.</w:t>
      </w:r>
    </w:p>
    <w:p w:rsidR="00167FD5" w:rsidRDefault="00167FD5" w:rsidP="00167FD5">
      <w:pPr>
        <w:pStyle w:val="p4"/>
        <w:shd w:val="clear" w:color="auto" w:fill="FFFFFF"/>
        <w:jc w:val="center"/>
        <w:rPr>
          <w:color w:val="000000"/>
        </w:rPr>
      </w:pPr>
      <w:r>
        <w:rPr>
          <w:rStyle w:val="s4"/>
          <w:i/>
          <w:iCs/>
          <w:color w:val="000000"/>
        </w:rPr>
        <w:t>Тульский государственный педагогический университет им. Л.Н. Толстого, г. Тула</w:t>
      </w:r>
    </w:p>
    <w:p w:rsidR="00167FD5" w:rsidRDefault="00167FD5" w:rsidP="00167FD5">
      <w:pPr>
        <w:pStyle w:val="p4"/>
        <w:shd w:val="clear" w:color="auto" w:fill="FFFFFF"/>
        <w:jc w:val="center"/>
        <w:rPr>
          <w:color w:val="000000"/>
        </w:rPr>
      </w:pPr>
      <w:r>
        <w:rPr>
          <w:rStyle w:val="s4"/>
          <w:i/>
          <w:iCs/>
          <w:color w:val="000000"/>
        </w:rPr>
        <w:t>pazuhina@mail.ru</w:t>
      </w:r>
    </w:p>
    <w:p w:rsidR="00167FD5" w:rsidRDefault="00167FD5" w:rsidP="00167FD5">
      <w:pPr>
        <w:pStyle w:val="p5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 статье актуализируется проблема подготовки будущих специалистов к применению современных методов оценки психологической безопасности образовательной среды. На основе выделения ее основных характеристик и угроз обосновывается совокупность диагностических методик, рекомендуемых для комплексной оценки выделенных показателей, в числе которых – несколько авторских. В качестве экспертов предлагается привлекать учащихся, их родителей, учителей, социальных педагогов, педагогов-психологов, администрацию образовательного учреждения.</w:t>
      </w:r>
    </w:p>
    <w:p w:rsidR="00167FD5" w:rsidRDefault="00167FD5" w:rsidP="00167FD5">
      <w:pPr>
        <w:pStyle w:val="p1"/>
        <w:shd w:val="clear" w:color="auto" w:fill="FFFFFF"/>
        <w:spacing w:before="19" w:before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Факторы, влияющие на выбор стратегии поведения в конфликте у младших школьников.</w:t>
      </w:r>
    </w:p>
    <w:p w:rsidR="00167FD5" w:rsidRDefault="00167FD5" w:rsidP="00167FD5">
      <w:pPr>
        <w:pStyle w:val="p3"/>
        <w:shd w:val="clear" w:color="auto" w:fill="FFFFFF"/>
        <w:spacing w:before="19" w:beforeAutospacing="0"/>
        <w:jc w:val="center"/>
        <w:rPr>
          <w:color w:val="000000"/>
        </w:rPr>
      </w:pPr>
      <w:r>
        <w:rPr>
          <w:rStyle w:val="s2"/>
          <w:b/>
          <w:bCs/>
          <w:i/>
          <w:iCs/>
          <w:color w:val="000000"/>
        </w:rPr>
        <w:t>Панина Е.А.</w:t>
      </w:r>
    </w:p>
    <w:p w:rsidR="00167FD5" w:rsidRDefault="00167FD5" w:rsidP="00167FD5">
      <w:pPr>
        <w:pStyle w:val="p3"/>
        <w:shd w:val="clear" w:color="auto" w:fill="FFFFFF"/>
        <w:spacing w:before="19" w:beforeAutospacing="0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Муниципальное бюджетное общеобразовательное учреждение «Средняя общеобразовательная школа №2» г. Ивантеевка</w:t>
      </w:r>
    </w:p>
    <w:p w:rsidR="00167FD5" w:rsidRDefault="00167FD5" w:rsidP="00167FD5">
      <w:pPr>
        <w:pStyle w:val="p3"/>
        <w:shd w:val="clear" w:color="auto" w:fill="FFFFFF"/>
        <w:spacing w:before="19" w:beforeAutospacing="0"/>
        <w:jc w:val="center"/>
        <w:rPr>
          <w:color w:val="000000"/>
        </w:rPr>
      </w:pPr>
      <w:hyperlink r:id="rId10" w:tgtFrame="_blank" w:history="1">
        <w:r>
          <w:rPr>
            <w:rStyle w:val="s4"/>
            <w:i/>
            <w:iCs/>
            <w:color w:val="0000FF"/>
            <w:u w:val="single"/>
          </w:rPr>
          <w:t>kate054@yandex.ru</w:t>
        </w:r>
      </w:hyperlink>
    </w:p>
    <w:p w:rsidR="00167FD5" w:rsidRDefault="00167FD5" w:rsidP="00167FD5">
      <w:pPr>
        <w:pStyle w:val="p5"/>
        <w:shd w:val="clear" w:color="auto" w:fill="FFFFFF"/>
        <w:spacing w:before="19" w:beforeAutospacing="0" w:after="239" w:afterAutospacing="0"/>
        <w:ind w:firstLine="720"/>
        <w:jc w:val="both"/>
        <w:rPr>
          <w:color w:val="000000"/>
        </w:rPr>
      </w:pPr>
      <w:r>
        <w:rPr>
          <w:color w:val="000000"/>
        </w:rPr>
        <w:t>В работе рассматриваются особенности социальной ситуации развития в младшем школьном возрасте, основные стратегии поведения в конфликте, а также факторы, влияющие на выбор стратегии поведения в конфликте младшими школьниками.</w:t>
      </w:r>
    </w:p>
    <w:p w:rsidR="00167FD5" w:rsidRDefault="00167FD5" w:rsidP="00167FD5">
      <w:pPr>
        <w:pStyle w:val="p1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Учет особенностей адаптации старшеклассников-кадет в процессе</w:t>
      </w:r>
    </w:p>
    <w:p w:rsidR="00167FD5" w:rsidRDefault="00167FD5" w:rsidP="00167FD5">
      <w:pPr>
        <w:pStyle w:val="p1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психолого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>-педагогического сопровождения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Полянчук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З.С.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Кадетский пожарно-спасательный корпус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 xml:space="preserve">Академии гражданской защиты МЧС Росси, 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г.о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</w:t>
      </w:r>
      <w:r>
        <w:rPr>
          <w:rStyle w:val="s2"/>
          <w:i/>
          <w:iCs/>
          <w:color w:val="000000"/>
          <w:sz w:val="28"/>
          <w:szCs w:val="28"/>
        </w:rPr>
        <w:t xml:space="preserve"> </w:t>
      </w:r>
      <w:r>
        <w:rPr>
          <w:rStyle w:val="s2"/>
          <w:i/>
          <w:iCs/>
          <w:color w:val="000000"/>
          <w:sz w:val="28"/>
          <w:szCs w:val="28"/>
        </w:rPr>
        <w:t>Химки</w:t>
      </w:r>
    </w:p>
    <w:p w:rsidR="00167FD5" w:rsidRDefault="00167FD5" w:rsidP="00167FD5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hyperlink r:id="rId11" w:tgtFrame="_blank" w:history="1">
        <w:r>
          <w:rPr>
            <w:rStyle w:val="s3"/>
            <w:i/>
            <w:iCs/>
            <w:color w:val="000000"/>
            <w:sz w:val="28"/>
            <w:szCs w:val="28"/>
            <w:u w:val="single"/>
          </w:rPr>
          <w:t>zarema-rima@mail.ru</w:t>
        </w:r>
      </w:hyperlink>
    </w:p>
    <w:p w:rsidR="00167FD5" w:rsidRDefault="00167FD5" w:rsidP="00167FD5">
      <w:pPr>
        <w:pStyle w:val="p3"/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lastRenderedPageBreak/>
        <w:t>Аннотация. В статье рассматриваются особенности адаптации старшеклассников-кадет в современных кадетских корпусах, на примере Кадетского пожарно-спасательного корпуса Академии гражданской защиты МЧС России. Данные особенности анализируются с точки зрения психолого-педагогического сопровождения образовательного процесса, а также отмечаются сходства внешних и внутренних особенностей адаптации у военнослужащих и старшеклассников-кадет (10-11 классы).</w:t>
      </w:r>
    </w:p>
    <w:p w:rsidR="00167FD5" w:rsidRDefault="00167FD5" w:rsidP="00167FD5">
      <w:pPr>
        <w:pStyle w:val="p1"/>
        <w:shd w:val="clear" w:color="auto" w:fill="FFFFFF"/>
        <w:ind w:firstLine="8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s1"/>
          <w:rFonts w:ascii="Times New Roman CYR" w:hAnsi="Times New Roman CYR" w:cs="Times New Roman CYR"/>
          <w:b/>
          <w:bCs/>
          <w:color w:val="000000"/>
          <w:sz w:val="28"/>
          <w:szCs w:val="28"/>
        </w:rPr>
        <w:t>Удовлетворенность жизнью студентов с ОВЗ факультета</w:t>
      </w:r>
    </w:p>
    <w:p w:rsidR="00167FD5" w:rsidRDefault="00167FD5" w:rsidP="00167FD5">
      <w:pPr>
        <w:pStyle w:val="p1"/>
        <w:shd w:val="clear" w:color="auto" w:fill="FFFFFF"/>
        <w:ind w:firstLine="8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Style w:val="s1"/>
          <w:rFonts w:ascii="Times New Roman CYR" w:hAnsi="Times New Roman CYR" w:cs="Times New Roman CYR"/>
          <w:b/>
          <w:bCs/>
          <w:color w:val="000000"/>
          <w:sz w:val="28"/>
          <w:szCs w:val="28"/>
        </w:rPr>
        <w:t>дистанционного</w:t>
      </w:r>
      <w:proofErr w:type="gramEnd"/>
      <w:r>
        <w:rPr>
          <w:rStyle w:val="s1"/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образования</w:t>
      </w:r>
    </w:p>
    <w:p w:rsidR="00167FD5" w:rsidRDefault="00167FD5" w:rsidP="00167FD5">
      <w:pPr>
        <w:pStyle w:val="p1"/>
        <w:shd w:val="clear" w:color="auto" w:fill="FFFFFF"/>
        <w:ind w:firstLine="8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s2"/>
          <w:rFonts w:ascii="Times New Roman CYR" w:hAnsi="Times New Roman CYR" w:cs="Times New Roman CYR"/>
          <w:i/>
          <w:iCs/>
          <w:color w:val="000000"/>
          <w:sz w:val="28"/>
          <w:szCs w:val="28"/>
        </w:rPr>
        <w:t>Силантьева Т.А.</w:t>
      </w:r>
    </w:p>
    <w:p w:rsidR="00167FD5" w:rsidRDefault="00167FD5" w:rsidP="00167FD5">
      <w:pPr>
        <w:pStyle w:val="p1"/>
        <w:shd w:val="clear" w:color="auto" w:fill="FFFFFF"/>
        <w:ind w:firstLine="8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s2"/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НИУ ВШЭ, студент, </w:t>
      </w:r>
      <w:proofErr w:type="spellStart"/>
      <w:r>
        <w:rPr>
          <w:rStyle w:val="s2"/>
          <w:rFonts w:ascii="Times New Roman CYR" w:hAnsi="Times New Roman CYR" w:cs="Times New Roman CYR"/>
          <w:i/>
          <w:iCs/>
          <w:color w:val="000000"/>
          <w:sz w:val="28"/>
          <w:szCs w:val="28"/>
        </w:rPr>
        <w:t>г.Москва</w:t>
      </w:r>
      <w:proofErr w:type="spellEnd"/>
    </w:p>
    <w:p w:rsidR="00167FD5" w:rsidRDefault="00167FD5" w:rsidP="00167FD5">
      <w:pPr>
        <w:pStyle w:val="p1"/>
        <w:shd w:val="clear" w:color="auto" w:fill="FFFFFF"/>
        <w:ind w:firstLine="8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s2"/>
          <w:rFonts w:ascii="Times New Roman CYR" w:hAnsi="Times New Roman CYR" w:cs="Times New Roman CYR"/>
          <w:i/>
          <w:iCs/>
          <w:color w:val="000000"/>
          <w:sz w:val="28"/>
          <w:szCs w:val="28"/>
        </w:rPr>
        <w:t>tanyasilantieva@yandex.ru</w:t>
      </w:r>
    </w:p>
    <w:p w:rsidR="00167FD5" w:rsidRDefault="00167FD5" w:rsidP="00167FD5">
      <w:pPr>
        <w:pStyle w:val="p2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ситуации развития человека с ограниченными возможностями здоровья центральным звеном является личность, ее развитие, в то время как сама ситуация инвалидности становится условием жизнедеятельности. В таком случае задачи развития личности лиц с ОВЗ и людей без инвалидности (условно здоровых) оказываются принципиально сходными. Различия между этими группами заключаются в количестве и качестве трудностей на пути к достижению тех же в сущности целей. Если инвалидность приводит к сужению жизненных перспектив, это может привести личность к полному отказу от борьбы, к подчинению болезни. В отдельных случаях встреча с препятствием в виде ограничения возможностей здоровья может становиться ресурсной и провоцировать раскрытие потенциальных возможностей личности, ее сильных сторон.</w:t>
      </w:r>
    </w:p>
    <w:p w:rsidR="00167FD5" w:rsidRDefault="00167FD5" w:rsidP="00167FD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Развитие эмоциональности у дошкольников в детском образовательном учреждении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proofErr w:type="spellStart"/>
      <w:r>
        <w:rPr>
          <w:rStyle w:val="s2"/>
          <w:i/>
          <w:iCs/>
          <w:color w:val="000000"/>
        </w:rPr>
        <w:t>Скоркина</w:t>
      </w:r>
      <w:proofErr w:type="spellEnd"/>
      <w:r>
        <w:rPr>
          <w:rStyle w:val="s2"/>
          <w:i/>
          <w:iCs/>
          <w:color w:val="000000"/>
        </w:rPr>
        <w:t xml:space="preserve"> Е.С.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2"/>
          <w:i/>
          <w:iCs/>
          <w:color w:val="000000"/>
        </w:rPr>
        <w:t>Московский Городской Психолого-Педагогический Университет, г. Москва</w:t>
      </w:r>
    </w:p>
    <w:p w:rsidR="00167FD5" w:rsidRDefault="00167FD5" w:rsidP="00167FD5">
      <w:pPr>
        <w:pStyle w:val="p3"/>
        <w:shd w:val="clear" w:color="auto" w:fill="FFFFFF"/>
        <w:jc w:val="center"/>
        <w:rPr>
          <w:color w:val="000000"/>
        </w:rPr>
      </w:pPr>
      <w:hyperlink r:id="rId12" w:tgtFrame="_blank" w:history="1">
        <w:r>
          <w:rPr>
            <w:rStyle w:val="s3"/>
            <w:i/>
            <w:iCs/>
            <w:color w:val="0000FF"/>
            <w:u w:val="single"/>
          </w:rPr>
          <w:t>epifanova.kate@gmail.com</w:t>
        </w:r>
      </w:hyperlink>
    </w:p>
    <w:p w:rsidR="00167FD5" w:rsidRDefault="00167FD5" w:rsidP="00167FD5">
      <w:pPr>
        <w:pStyle w:val="p5"/>
        <w:shd w:val="clear" w:color="auto" w:fill="FFFFFF"/>
        <w:spacing w:after="239" w:afterAutospacing="0"/>
        <w:ind w:firstLine="850"/>
        <w:jc w:val="both"/>
        <w:rPr>
          <w:color w:val="000000"/>
        </w:rPr>
      </w:pPr>
      <w:r>
        <w:rPr>
          <w:color w:val="000000"/>
        </w:rPr>
        <w:t xml:space="preserve">Аннотация. В работе рассматриваются особенности развития эмоциональности у дошкольников в детском образовательном учреждении, анализируется роль эмоциональности в становлении личности дошкольников, описываются предпосылки развития эмоциональности. В статье рассматриваются такие понятия, как эмоциональность, эмоциональный интеллект, уровни осознания эмоциональных состояний. Учет психологических особенностей дошкольного возраста позволил выделить условия становления эмоциональности детей дошкольного возраста в детском образовательном учреждении. Выделены психолого-педагогические задачи для формирования в пространстве дошкольного образовательного учреждения эмоционально-настраивающего, </w:t>
      </w:r>
      <w:r>
        <w:rPr>
          <w:color w:val="000000"/>
        </w:rPr>
        <w:lastRenderedPageBreak/>
        <w:t>эмоционально-стабилизирующего, эмоционально-активизирующего, а также эмоционально-тренирующего компонентов среды.</w:t>
      </w:r>
    </w:p>
    <w:p w:rsidR="005E07CB" w:rsidRDefault="005E07CB" w:rsidP="005E07C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Формирование профессиональной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напраленности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личности студента как ведущий фактор профессионализма в педагогической деятельности</w:t>
      </w:r>
    </w:p>
    <w:p w:rsidR="005E07CB" w:rsidRDefault="005E07CB" w:rsidP="005E07CB">
      <w:pPr>
        <w:pStyle w:val="p2"/>
        <w:shd w:val="clear" w:color="auto" w:fill="FFFFFF"/>
        <w:ind w:left="708" w:hanging="708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Спиридонова Е. А.</w:t>
      </w:r>
    </w:p>
    <w:p w:rsidR="005E07CB" w:rsidRDefault="005E07CB" w:rsidP="005E07CB">
      <w:pPr>
        <w:pStyle w:val="p2"/>
        <w:shd w:val="clear" w:color="auto" w:fill="FFFFFF"/>
        <w:ind w:left="708" w:hanging="708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Саратовский государственный университет им. Н.Г. Чернышевского</w:t>
      </w:r>
    </w:p>
    <w:p w:rsidR="005E07CB" w:rsidRDefault="005E07CB" w:rsidP="005E07CB">
      <w:pPr>
        <w:pStyle w:val="p3"/>
        <w:shd w:val="clear" w:color="auto" w:fill="FFFFFF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hyperlink r:id="rId13" w:tgtFrame="_blank" w:history="1">
        <w:r>
          <w:rPr>
            <w:rStyle w:val="s3"/>
            <w:b/>
            <w:bCs/>
            <w:i/>
            <w:iCs/>
            <w:color w:val="0000FF"/>
            <w:sz w:val="28"/>
            <w:szCs w:val="28"/>
            <w:u w:val="single"/>
          </w:rPr>
          <w:t>spiridonowa.alex@yandex.ru</w:t>
        </w:r>
      </w:hyperlink>
    </w:p>
    <w:p w:rsidR="005E07CB" w:rsidRDefault="005E07CB" w:rsidP="005E07CB">
      <w:pPr>
        <w:pStyle w:val="p5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Одним из ведущих факторов психологической готовности к профессиональной педагогической деятельности необходимо считать профессиональную направленность на первоначальном этапе развития личности.</w:t>
      </w:r>
      <w:r>
        <w:rPr>
          <w:rStyle w:val="apple-converted-space"/>
          <w:color w:val="000000"/>
        </w:rPr>
        <w:t> </w:t>
      </w:r>
      <w:r>
        <w:rPr>
          <w:rStyle w:val="s4"/>
          <w:color w:val="000000"/>
        </w:rPr>
        <w:t xml:space="preserve">Формирование профессиональной направленность у студентов педагогического направления укрепляет положительное отношение к будущей профессии учителя, интерес, склонности и способности к ней, стремление совершенствовать свою квалификацию после окончания ВУЗа. Постоянно занимаясь избранным видом профессионального труда, человек должен удовлетворять свои основные материальные и духовные потребности, развивать идеалы, взгляды, убеждения, престиж профессии учителя. Это позволит в будущем достичь высоких результатов своей деятельности, стать мастером, новатором в своей профессии, иначе говоря, достичь </w:t>
      </w:r>
      <w:proofErr w:type="spellStart"/>
      <w:r>
        <w:rPr>
          <w:rStyle w:val="s4"/>
          <w:color w:val="000000"/>
        </w:rPr>
        <w:t>акмеологического</w:t>
      </w:r>
      <w:proofErr w:type="spellEnd"/>
      <w:r>
        <w:rPr>
          <w:rStyle w:val="s4"/>
          <w:color w:val="000000"/>
        </w:rPr>
        <w:t xml:space="preserve"> пика профессионализма.</w:t>
      </w:r>
    </w:p>
    <w:p w:rsidR="005E07CB" w:rsidRDefault="005E07CB" w:rsidP="005E07CB">
      <w:pPr>
        <w:pStyle w:val="p1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Осознанность как фактор снижения риска возникновения негативных последствий взаимодействия учащихся с современной информационной средой</w:t>
      </w:r>
    </w:p>
    <w:p w:rsidR="005E07CB" w:rsidRDefault="005E07CB" w:rsidP="005E07CB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>
        <w:rPr>
          <w:rStyle w:val="s2"/>
          <w:i/>
          <w:iCs/>
          <w:color w:val="000000"/>
        </w:rPr>
        <w:t xml:space="preserve">Филиппова С.А., </w:t>
      </w:r>
      <w:proofErr w:type="spellStart"/>
      <w:r>
        <w:rPr>
          <w:rStyle w:val="s2"/>
          <w:i/>
          <w:iCs/>
          <w:color w:val="000000"/>
        </w:rPr>
        <w:t>Пазухина</w:t>
      </w:r>
      <w:proofErr w:type="spellEnd"/>
      <w:r>
        <w:rPr>
          <w:rStyle w:val="s2"/>
          <w:i/>
          <w:iCs/>
          <w:color w:val="000000"/>
        </w:rPr>
        <w:t xml:space="preserve"> С.В.</w:t>
      </w:r>
    </w:p>
    <w:p w:rsidR="005E07CB" w:rsidRDefault="005E07CB" w:rsidP="005E07CB">
      <w:pPr>
        <w:pStyle w:val="p2"/>
        <w:shd w:val="clear" w:color="auto" w:fill="FFFFFF"/>
        <w:spacing w:after="199" w:afterAutospacing="0"/>
        <w:jc w:val="center"/>
        <w:rPr>
          <w:color w:val="000000"/>
        </w:rPr>
      </w:pPr>
      <w:r>
        <w:rPr>
          <w:rStyle w:val="s2"/>
          <w:i/>
          <w:iCs/>
          <w:color w:val="000000"/>
        </w:rPr>
        <w:t>Тульский государственный педагогический университет им Л.Н. Толстого, г. Тула</w:t>
      </w:r>
    </w:p>
    <w:p w:rsidR="005E07CB" w:rsidRDefault="005E07CB" w:rsidP="005E07CB">
      <w:pPr>
        <w:pStyle w:val="p3"/>
        <w:shd w:val="clear" w:color="auto" w:fill="FFFFFF"/>
        <w:spacing w:after="199" w:afterAutospacing="0"/>
        <w:jc w:val="center"/>
        <w:rPr>
          <w:color w:val="000000"/>
          <w:sz w:val="22"/>
          <w:szCs w:val="22"/>
        </w:rPr>
      </w:pPr>
      <w:hyperlink r:id="rId14" w:tgtFrame="_blank" w:history="1">
        <w:r>
          <w:rPr>
            <w:rStyle w:val="s3"/>
            <w:i/>
            <w:iCs/>
            <w:color w:val="0000FF"/>
            <w:u w:val="single"/>
          </w:rPr>
          <w:t>Wega-04@mail.ru</w:t>
        </w:r>
      </w:hyperlink>
    </w:p>
    <w:p w:rsidR="005E07CB" w:rsidRDefault="005E07CB" w:rsidP="005E07CB">
      <w:pPr>
        <w:pStyle w:val="p4"/>
        <w:shd w:val="clear" w:color="auto" w:fill="FFFFFF"/>
        <w:spacing w:after="199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В статье отражены вопросы классификации психологических рисков и предупреждения социальных болезней, обусловленных взаимодействием детей и подростков с современной информационной средой. Рассматриваются вопросы взаимодействия с ресурсами сети Интернет, средствами массовой информации (кино, телевидением, прессой), информацией пропагандистского и рекламного характера. В качестве фактора, препятствующего возникновению негативных последствий взаимодействия учащихся с информационной средой, выступает повышение степени осознанности детьми </w:t>
      </w:r>
      <w:proofErr w:type="gramStart"/>
      <w:r>
        <w:rPr>
          <w:rStyle w:val="s4"/>
          <w:color w:val="000000"/>
          <w:sz w:val="28"/>
          <w:szCs w:val="28"/>
        </w:rPr>
        <w:t>и</w:t>
      </w:r>
      <w:proofErr w:type="gramEnd"/>
      <w:r>
        <w:rPr>
          <w:rStyle w:val="s4"/>
          <w:color w:val="000000"/>
          <w:sz w:val="28"/>
          <w:szCs w:val="28"/>
        </w:rPr>
        <w:t xml:space="preserve"> подростками мотивов собственного поведения и феноменов окружающей действительности.</w:t>
      </w:r>
    </w:p>
    <w:p w:rsidR="005E07CB" w:rsidRDefault="005E07CB" w:rsidP="005E07CB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E07CB" w:rsidRDefault="005E07CB" w:rsidP="005E07CB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E07CB" w:rsidRDefault="005E07CB" w:rsidP="005E07C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lastRenderedPageBreak/>
        <w:t>Профессиональное выгорание педагогов:</w:t>
      </w:r>
    </w:p>
    <w:p w:rsidR="005E07CB" w:rsidRDefault="005E07CB" w:rsidP="005E07C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выявление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и профилактика</w:t>
      </w:r>
    </w:p>
    <w:p w:rsidR="005E07CB" w:rsidRDefault="005E07CB" w:rsidP="005E07CB">
      <w:pPr>
        <w:pStyle w:val="p2"/>
        <w:shd w:val="clear" w:color="auto" w:fill="FFFFFF"/>
        <w:jc w:val="center"/>
        <w:rPr>
          <w:color w:val="000000"/>
        </w:rPr>
      </w:pPr>
      <w:proofErr w:type="spellStart"/>
      <w:r>
        <w:rPr>
          <w:rStyle w:val="s2"/>
          <w:b/>
          <w:bCs/>
          <w:i/>
          <w:iCs/>
          <w:color w:val="000000"/>
        </w:rPr>
        <w:t>Харланова</w:t>
      </w:r>
      <w:proofErr w:type="spellEnd"/>
      <w:r>
        <w:rPr>
          <w:rStyle w:val="s2"/>
          <w:b/>
          <w:bCs/>
          <w:i/>
          <w:iCs/>
          <w:color w:val="000000"/>
        </w:rPr>
        <w:t xml:space="preserve"> Ю.В.</w:t>
      </w:r>
    </w:p>
    <w:p w:rsidR="005E07CB" w:rsidRDefault="005E07CB" w:rsidP="005E07C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Тульский государственный педагогический университет им. Л.Н. Толстого, г. Тула</w:t>
      </w:r>
    </w:p>
    <w:p w:rsidR="005E07CB" w:rsidRDefault="005E07CB" w:rsidP="005E07C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psytu@yandex.ru</w:t>
      </w:r>
    </w:p>
    <w:p w:rsidR="005E07CB" w:rsidRDefault="005E07CB" w:rsidP="005E07CB">
      <w:pPr>
        <w:pStyle w:val="p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посвящена актуальной проблеме профессионального выгорания педагогов. Автором рассматриваются вопросы, связанные с профилактикой и оказанием помощи учителям, оказавшимся в ситуации эмоционального напряжения.</w:t>
      </w:r>
    </w:p>
    <w:p w:rsidR="009D6AB3" w:rsidRDefault="009D6AB3"/>
    <w:sectPr w:rsidR="009D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5"/>
    <w:rsid w:val="00167FD5"/>
    <w:rsid w:val="005E07CB"/>
    <w:rsid w:val="009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B0DE-2406-40B1-9369-1918CFD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7FD5"/>
  </w:style>
  <w:style w:type="paragraph" w:customStyle="1" w:styleId="p2">
    <w:name w:val="p2"/>
    <w:basedOn w:val="a"/>
    <w:rsid w:val="001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7FD5"/>
  </w:style>
  <w:style w:type="character" w:customStyle="1" w:styleId="s3">
    <w:name w:val="s3"/>
    <w:basedOn w:val="a0"/>
    <w:rsid w:val="00167FD5"/>
  </w:style>
  <w:style w:type="paragraph" w:customStyle="1" w:styleId="p3">
    <w:name w:val="p3"/>
    <w:basedOn w:val="a"/>
    <w:rsid w:val="001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7F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4">
    <w:name w:val="s4"/>
    <w:basedOn w:val="a0"/>
    <w:rsid w:val="00167FD5"/>
  </w:style>
  <w:style w:type="character" w:customStyle="1" w:styleId="a4">
    <w:name w:val="Основной текст_"/>
    <w:basedOn w:val="a0"/>
    <w:link w:val="2"/>
    <w:rsid w:val="00167F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167FD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5">
    <w:name w:val="p5"/>
    <w:basedOn w:val="a"/>
    <w:rsid w:val="001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7FD5"/>
  </w:style>
  <w:style w:type="character" w:customStyle="1" w:styleId="apple-converted-space">
    <w:name w:val="apple-converted-space"/>
    <w:basedOn w:val="a0"/>
    <w:rsid w:val="0016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06cd10801970a63f496960d8fcb73a58&amp;url=mailto%3Adan_m%40mail.ru" TargetMode="External"/><Relationship Id="rId13" Type="http://schemas.openxmlformats.org/officeDocument/2006/relationships/hyperlink" Target="https://docviewer.yandex.ru/r.xml?sk=06cd10801970a63f496960d8fcb73a58&amp;url=mailto%3Aspiridonowa.alex%40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06cd10801970a63f496960d8fcb73a58&amp;url=mailto%3Aivangeronimus%40yandex.ru" TargetMode="External"/><Relationship Id="rId12" Type="http://schemas.openxmlformats.org/officeDocument/2006/relationships/hyperlink" Target="https://docviewer.yandex.ru/r.xml?sk=06cd10801970a63f496960d8fcb73a58&amp;url=mailto%3Asorokoputur%40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06cd10801970a63f496960d8fcb73a58&amp;url=mailto%3Asvodyakha%40yandex.ru" TargetMode="External"/><Relationship Id="rId11" Type="http://schemas.openxmlformats.org/officeDocument/2006/relationships/hyperlink" Target="https://docviewer.yandex.ru/r.xml?sk=06cd10801970a63f496960d8fcb73a58&amp;url=mailto%3Azarema-rima%40mail.ru" TargetMode="External"/><Relationship Id="rId5" Type="http://schemas.openxmlformats.org/officeDocument/2006/relationships/hyperlink" Target="https://docviewer.yandex.ru/r.xml?sk=06cd10801970a63f496960d8fcb73a58&amp;url=mailto%3AAngelLilia%40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r.xml?sk=06cd10801970a63f496960d8fcb73a58&amp;url=mailto%3Akate054%40yandex.ru" TargetMode="External"/><Relationship Id="rId4" Type="http://schemas.openxmlformats.org/officeDocument/2006/relationships/hyperlink" Target="https://docviewer.yandex.ru/r.xml?sk=06cd10801970a63f496960d8fcb73a58&amp;url=mailto%3ABogomyagkova.o%40pspu.ru" TargetMode="External"/><Relationship Id="rId9" Type="http://schemas.openxmlformats.org/officeDocument/2006/relationships/hyperlink" Target="https://docviewer.yandex.ru/r.xml?sk=06cd10801970a63f496960d8fcb73a58&amp;url=mailto%3Aannaviktorovna%40mail.ru" TargetMode="External"/><Relationship Id="rId14" Type="http://schemas.openxmlformats.org/officeDocument/2006/relationships/hyperlink" Target="https://docviewer.yandex.ru/r.xml?sk=06cd10801970a63f496960d8fcb73a58&amp;url=mailto%3AWega-04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2015-10-04T16:38:00Z</dcterms:created>
  <dcterms:modified xsi:type="dcterms:W3CDTF">2015-10-04T16:52:00Z</dcterms:modified>
</cp:coreProperties>
</file>